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9" w:type="dxa"/>
        <w:tblInd w:w="93" w:type="dxa"/>
        <w:tblLook w:val="04A0" w:firstRow="1" w:lastRow="0" w:firstColumn="1" w:lastColumn="0" w:noHBand="0" w:noVBand="1"/>
      </w:tblPr>
      <w:tblGrid>
        <w:gridCol w:w="931"/>
        <w:gridCol w:w="4865"/>
        <w:gridCol w:w="2149"/>
        <w:gridCol w:w="2234"/>
      </w:tblGrid>
      <w:tr w:rsidR="001E4242" w:rsidRPr="006A052D" w:rsidTr="00C60922">
        <w:trPr>
          <w:trHeight w:val="300"/>
        </w:trPr>
        <w:tc>
          <w:tcPr>
            <w:tcW w:w="10179" w:type="dxa"/>
            <w:gridSpan w:val="4"/>
            <w:noWrap/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A052D">
              <w:rPr>
                <w:color w:val="000000"/>
                <w:sz w:val="28"/>
                <w:szCs w:val="28"/>
                <w:lang w:eastAsia="en-US"/>
              </w:rPr>
              <w:t>Пояснительная записка</w:t>
            </w:r>
          </w:p>
        </w:tc>
      </w:tr>
      <w:tr w:rsidR="001E4242" w:rsidRPr="006A052D" w:rsidTr="00C60922">
        <w:trPr>
          <w:trHeight w:val="300"/>
        </w:trPr>
        <w:tc>
          <w:tcPr>
            <w:tcW w:w="10179" w:type="dxa"/>
            <w:gridSpan w:val="4"/>
            <w:noWrap/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A052D">
              <w:rPr>
                <w:color w:val="000000"/>
                <w:sz w:val="28"/>
                <w:szCs w:val="28"/>
                <w:lang w:eastAsia="en-US"/>
              </w:rPr>
              <w:t>к проекту постановления о внесении изменений в муниципальную программу</w:t>
            </w:r>
          </w:p>
        </w:tc>
      </w:tr>
      <w:tr w:rsidR="001E4242" w:rsidRPr="006A052D" w:rsidTr="00C60922">
        <w:trPr>
          <w:trHeight w:val="300"/>
        </w:trPr>
        <w:tc>
          <w:tcPr>
            <w:tcW w:w="10179" w:type="dxa"/>
            <w:gridSpan w:val="4"/>
            <w:noWrap/>
            <w:vAlign w:val="center"/>
            <w:hideMark/>
          </w:tcPr>
          <w:p w:rsidR="001E4242" w:rsidRPr="006A052D" w:rsidRDefault="001E4242" w:rsidP="00C60922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center"/>
              <w:rPr>
                <w:sz w:val="28"/>
                <w:szCs w:val="28"/>
                <w:lang w:eastAsia="en-US"/>
              </w:rPr>
            </w:pPr>
            <w:r w:rsidRPr="006A052D">
              <w:rPr>
                <w:sz w:val="28"/>
                <w:szCs w:val="28"/>
                <w:lang w:eastAsia="en-US"/>
              </w:rPr>
              <w:t>"</w:t>
            </w:r>
            <w:r w:rsidRPr="006A052D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6A052D">
              <w:rPr>
                <w:sz w:val="28"/>
                <w:szCs w:val="28"/>
                <w:lang w:eastAsia="en-US"/>
              </w:rPr>
              <w:t xml:space="preserve">Управление </w:t>
            </w:r>
            <w:proofErr w:type="gramStart"/>
            <w:r w:rsidRPr="006A052D">
              <w:rPr>
                <w:sz w:val="28"/>
                <w:szCs w:val="28"/>
                <w:lang w:eastAsia="en-US"/>
              </w:rPr>
              <w:t>муниципальным</w:t>
            </w:r>
            <w:proofErr w:type="gramEnd"/>
          </w:p>
          <w:p w:rsidR="001E4242" w:rsidRPr="006A052D" w:rsidRDefault="001E4242" w:rsidP="00C60922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center"/>
              <w:rPr>
                <w:sz w:val="28"/>
                <w:szCs w:val="28"/>
                <w:lang w:eastAsia="en-US"/>
              </w:rPr>
            </w:pPr>
            <w:r w:rsidRPr="006A052D">
              <w:rPr>
                <w:sz w:val="28"/>
                <w:szCs w:val="28"/>
                <w:lang w:eastAsia="en-US"/>
              </w:rPr>
              <w:t>имуществом и земельными ресурсами</w:t>
            </w:r>
            <w:proofErr w:type="gramStart"/>
            <w:r w:rsidRPr="006A052D">
              <w:rPr>
                <w:sz w:val="28"/>
                <w:szCs w:val="28"/>
                <w:lang w:eastAsia="en-US"/>
              </w:rPr>
              <w:t xml:space="preserve"> К</w:t>
            </w:r>
            <w:proofErr w:type="gramEnd"/>
            <w:r w:rsidRPr="006A052D">
              <w:rPr>
                <w:sz w:val="28"/>
                <w:szCs w:val="28"/>
                <w:lang w:eastAsia="en-US"/>
              </w:rPr>
              <w:t>атав-</w:t>
            </w:r>
          </w:p>
          <w:p w:rsidR="001E4242" w:rsidRPr="003D558A" w:rsidRDefault="001E4242" w:rsidP="003D558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center"/>
              <w:rPr>
                <w:sz w:val="28"/>
                <w:szCs w:val="28"/>
                <w:lang w:eastAsia="en-US"/>
              </w:rPr>
            </w:pPr>
            <w:r w:rsidRPr="006A052D">
              <w:rPr>
                <w:sz w:val="28"/>
                <w:szCs w:val="28"/>
                <w:lang w:eastAsia="en-US"/>
              </w:rPr>
              <w:t xml:space="preserve">Ивановского муниципального </w:t>
            </w:r>
            <w:r w:rsidR="003D558A">
              <w:rPr>
                <w:sz w:val="28"/>
                <w:szCs w:val="28"/>
                <w:lang w:eastAsia="en-US"/>
              </w:rPr>
              <w:t>округа</w:t>
            </w:r>
            <w:r w:rsidRPr="006A052D">
              <w:rPr>
                <w:sz w:val="28"/>
                <w:szCs w:val="28"/>
                <w:lang w:eastAsia="en-US"/>
              </w:rPr>
              <w:t xml:space="preserve"> "</w:t>
            </w:r>
          </w:p>
        </w:tc>
      </w:tr>
      <w:tr w:rsidR="001E4242" w:rsidRPr="006A052D" w:rsidTr="00C60922">
        <w:trPr>
          <w:trHeight w:val="300"/>
        </w:trPr>
        <w:tc>
          <w:tcPr>
            <w:tcW w:w="10179" w:type="dxa"/>
            <w:gridSpan w:val="4"/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6A052D">
              <w:rPr>
                <w:color w:val="000000"/>
                <w:sz w:val="16"/>
                <w:szCs w:val="16"/>
                <w:lang w:eastAsia="en-US"/>
              </w:rPr>
              <w:t>(наименование муниципальной программы)</w:t>
            </w:r>
          </w:p>
        </w:tc>
      </w:tr>
      <w:tr w:rsidR="001E4242" w:rsidRPr="006A052D" w:rsidTr="00C60922">
        <w:trPr>
          <w:trHeight w:val="120"/>
        </w:trPr>
        <w:tc>
          <w:tcPr>
            <w:tcW w:w="931" w:type="dxa"/>
            <w:noWrap/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4865" w:type="dxa"/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149" w:type="dxa"/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234" w:type="dxa"/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</w:tr>
      <w:tr w:rsidR="001E4242" w:rsidRPr="006A052D" w:rsidTr="00C60922">
        <w:trPr>
          <w:trHeight w:val="300"/>
        </w:trPr>
        <w:tc>
          <w:tcPr>
            <w:tcW w:w="10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3D558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Период (202</w:t>
            </w:r>
            <w:r w:rsidR="003D558A">
              <w:rPr>
                <w:color w:val="000000"/>
                <w:sz w:val="22"/>
                <w:szCs w:val="22"/>
                <w:lang w:eastAsia="en-US"/>
              </w:rPr>
              <w:t>6</w:t>
            </w:r>
            <w:r w:rsidRPr="006A052D">
              <w:rPr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1E4242" w:rsidRPr="006A052D" w:rsidTr="00C60922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Обоснование необходимости внесения изменений в муниципальную программу</w:t>
            </w:r>
          </w:p>
        </w:tc>
        <w:tc>
          <w:tcPr>
            <w:tcW w:w="4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E4242" w:rsidRPr="006A052D" w:rsidTr="00C60922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Изменения по разделам муниципальной программы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Действующая редакция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Планируемая редакция</w:t>
            </w:r>
          </w:p>
        </w:tc>
      </w:tr>
      <w:tr w:rsidR="001E4242" w:rsidRPr="006A052D" w:rsidTr="00C60922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2.1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Стратегические приоритеты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1E4242" w:rsidRPr="006A052D" w:rsidTr="00C60922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2.2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Паспорт муниципальной программы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1E4242" w:rsidRPr="006A052D" w:rsidTr="00C60922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2.2.1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Основные положения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1E4242" w:rsidRPr="006A052D" w:rsidTr="00C60922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2.2.2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Показатели муниципальной программы:</w:t>
            </w:r>
          </w:p>
          <w:p w:rsidR="001E4242" w:rsidRPr="006A052D" w:rsidRDefault="001E4242" w:rsidP="003D558A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Объем неналоговых доходов, поступивших в бюджет </w:t>
            </w:r>
            <w:proofErr w:type="gramStart"/>
            <w:r w:rsidRPr="006A052D">
              <w:rPr>
                <w:color w:val="000000"/>
                <w:sz w:val="26"/>
                <w:szCs w:val="26"/>
                <w:lang w:eastAsia="en-US"/>
              </w:rPr>
              <w:t>Катав-Ивановского</w:t>
            </w:r>
            <w:proofErr w:type="gramEnd"/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 муниципального </w:t>
            </w:r>
            <w:r w:rsidR="003D558A">
              <w:rPr>
                <w:color w:val="000000"/>
                <w:sz w:val="26"/>
                <w:szCs w:val="26"/>
                <w:lang w:eastAsia="en-US"/>
              </w:rPr>
              <w:t>округа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3D558A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13</w:t>
            </w:r>
            <w:r w:rsidR="00B32E73">
              <w:rPr>
                <w:color w:val="000000"/>
                <w:sz w:val="26"/>
                <w:szCs w:val="26"/>
                <w:lang w:eastAsia="en-US"/>
              </w:rPr>
              <w:t> </w:t>
            </w:r>
            <w:r>
              <w:rPr>
                <w:color w:val="000000"/>
                <w:sz w:val="26"/>
                <w:szCs w:val="26"/>
                <w:lang w:eastAsia="en-US"/>
              </w:rPr>
              <w:t>625</w:t>
            </w:r>
            <w:r w:rsidR="00B32E73">
              <w:rPr>
                <w:color w:val="000000"/>
                <w:sz w:val="26"/>
                <w:szCs w:val="26"/>
                <w:lang w:eastAsia="en-US"/>
              </w:rPr>
              <w:t xml:space="preserve"> </w:t>
            </w:r>
            <w:r>
              <w:rPr>
                <w:color w:val="000000"/>
                <w:sz w:val="26"/>
                <w:szCs w:val="26"/>
                <w:lang w:eastAsia="en-US"/>
              </w:rPr>
              <w:t>022,0</w:t>
            </w:r>
            <w:r w:rsidR="001E4242" w:rsidRPr="006A052D">
              <w:rPr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3D558A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E4242" w:rsidRPr="006A052D" w:rsidTr="00C60922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2.2.3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План достижения показателей (прокси-показателей) муниципальной программы:</w:t>
            </w:r>
          </w:p>
          <w:p w:rsidR="001E4242" w:rsidRPr="006A052D" w:rsidRDefault="001E4242" w:rsidP="003D558A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Объем неналоговых доходов, поступивших в бюджет </w:t>
            </w:r>
            <w:proofErr w:type="gramStart"/>
            <w:r w:rsidRPr="006A052D">
              <w:rPr>
                <w:color w:val="000000"/>
                <w:sz w:val="26"/>
                <w:szCs w:val="26"/>
                <w:lang w:eastAsia="en-US"/>
              </w:rPr>
              <w:t>Катав-Ивановского</w:t>
            </w:r>
            <w:proofErr w:type="gramEnd"/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 муниципального </w:t>
            </w:r>
            <w:r w:rsidR="003D558A">
              <w:rPr>
                <w:color w:val="000000"/>
                <w:sz w:val="26"/>
                <w:szCs w:val="26"/>
                <w:lang w:eastAsia="en-US"/>
              </w:rPr>
              <w:t>округа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1E4242" w:rsidRPr="006A052D" w:rsidTr="00C60922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2.2.4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Структура муниципальной программы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1E4242" w:rsidRPr="006A052D" w:rsidTr="00C60922">
        <w:trPr>
          <w:trHeight w:val="300"/>
        </w:trPr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2.2.5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Финансовое обеспечение муниципальной программы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1E4242" w:rsidRPr="006A052D" w:rsidTr="00C60922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Муниципальная программа (всего), в руб.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br/>
              <w:t>в том числе: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C048FF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25 133 224,0</w:t>
            </w:r>
            <w:r w:rsidR="001E4242" w:rsidRPr="006A052D">
              <w:rPr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915729" w:rsidP="00CB1C48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915729">
              <w:rPr>
                <w:color w:val="000000"/>
                <w:sz w:val="26"/>
                <w:szCs w:val="26"/>
                <w:lang w:eastAsia="en-US"/>
              </w:rPr>
              <w:t>26 556 313,68</w:t>
            </w:r>
          </w:p>
        </w:tc>
      </w:tr>
      <w:tr w:rsidR="001E4242" w:rsidRPr="006A052D" w:rsidTr="00C6092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Федеральный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B1C48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</w:tr>
      <w:tr w:rsidR="001E4242" w:rsidRPr="006A052D" w:rsidTr="00C6092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Областной бюджет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B1C48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</w:t>
            </w:r>
            <w:r w:rsidR="00CB1C48">
              <w:rPr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CB1C48" w:rsidP="00CB1C48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1E4242" w:rsidRPr="006A052D" w:rsidTr="00C6092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Местный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C048FF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25 133 224,0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915729" w:rsidP="00CB1C48">
            <w:pPr>
              <w:spacing w:line="276" w:lineRule="auto"/>
              <w:rPr>
                <w:color w:val="000000"/>
                <w:lang w:eastAsia="en-US"/>
              </w:rPr>
            </w:pPr>
            <w:r w:rsidRPr="008500C0">
              <w:rPr>
                <w:color w:val="000000"/>
                <w:sz w:val="28"/>
                <w:szCs w:val="22"/>
                <w:lang w:eastAsia="en-US"/>
              </w:rPr>
              <w:t>26 556 313,68</w:t>
            </w:r>
          </w:p>
        </w:tc>
      </w:tr>
      <w:tr w:rsidR="001E4242" w:rsidRPr="006A052D" w:rsidTr="00C6092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Внебюджетные источники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B1C48">
            <w:pPr>
              <w:spacing w:line="276" w:lineRule="auto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 -</w:t>
            </w:r>
          </w:p>
        </w:tc>
      </w:tr>
      <w:tr w:rsidR="001E4242" w:rsidRPr="006A052D" w:rsidTr="00C60922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B1C48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Структурный элемент </w:t>
            </w:r>
            <w:proofErr w:type="gramStart"/>
            <w:r w:rsidRPr="006A052D">
              <w:rPr>
                <w:color w:val="000000"/>
                <w:sz w:val="26"/>
                <w:szCs w:val="26"/>
                <w:lang w:eastAsia="en-US"/>
              </w:rPr>
              <w:t>:К</w:t>
            </w:r>
            <w:proofErr w:type="gramEnd"/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омплекс процессных мероприятий «Обеспечение деятельности Комитета имущественных отношений Администрации Катав-Ивановского муниципального </w:t>
            </w:r>
            <w:r w:rsidR="00CB1C48">
              <w:rPr>
                <w:color w:val="000000"/>
                <w:sz w:val="26"/>
                <w:szCs w:val="26"/>
                <w:lang w:eastAsia="en-US"/>
              </w:rPr>
              <w:t>округа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t>»,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br/>
              <w:t>в том числе: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B32E73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</w:t>
            </w:r>
            <w:r w:rsidR="00B32E73">
              <w:rPr>
                <w:color w:val="000000"/>
                <w:sz w:val="26"/>
                <w:szCs w:val="26"/>
                <w:lang w:eastAsia="en-US"/>
              </w:rPr>
              <w:t>18 901 570,0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B32E73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</w:t>
            </w:r>
            <w:r>
              <w:rPr>
                <w:color w:val="000000"/>
                <w:sz w:val="26"/>
                <w:szCs w:val="26"/>
                <w:lang w:eastAsia="en-US"/>
              </w:rPr>
              <w:t> </w:t>
            </w:r>
            <w:r w:rsidR="00B32E73">
              <w:rPr>
                <w:color w:val="000000"/>
                <w:sz w:val="26"/>
                <w:szCs w:val="26"/>
                <w:lang w:eastAsia="en-US"/>
              </w:rPr>
              <w:t>18 981 910,0</w:t>
            </w:r>
          </w:p>
        </w:tc>
      </w:tr>
      <w:tr w:rsidR="001E4242" w:rsidRPr="006A052D" w:rsidTr="00C6092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Федеральный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</w:tr>
      <w:tr w:rsidR="001E4242" w:rsidRPr="006A052D" w:rsidTr="00C6092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Областной бюджет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</w:tr>
      <w:tr w:rsidR="001E4242" w:rsidRPr="006A052D" w:rsidTr="00C6092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Местный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</w:t>
            </w:r>
            <w:r w:rsidR="00B32E73" w:rsidRPr="00B32E73">
              <w:rPr>
                <w:color w:val="000000"/>
                <w:sz w:val="26"/>
                <w:szCs w:val="26"/>
                <w:lang w:eastAsia="en-US"/>
              </w:rPr>
              <w:t>18 901 570,0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 </w:t>
            </w:r>
            <w:r w:rsidR="00B32E73" w:rsidRPr="00B32E73">
              <w:rPr>
                <w:color w:val="000000"/>
                <w:sz w:val="26"/>
                <w:szCs w:val="26"/>
                <w:lang w:eastAsia="en-US"/>
              </w:rPr>
              <w:t xml:space="preserve">  18 981 910,0</w:t>
            </w:r>
          </w:p>
        </w:tc>
      </w:tr>
      <w:tr w:rsidR="001E4242" w:rsidRPr="006A052D" w:rsidTr="00C6092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Внебюджетные источники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 -</w:t>
            </w:r>
          </w:p>
        </w:tc>
      </w:tr>
      <w:tr w:rsidR="001E4242" w:rsidRPr="006A052D" w:rsidTr="00C60922">
        <w:trPr>
          <w:trHeight w:val="300"/>
        </w:trPr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Структурный элемент Комплекс процессных мероприятий «Эффективное  использование муниципального имущества и земельных ресурсов»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br/>
              <w:t>в том числе: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B32E73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</w:t>
            </w:r>
            <w:r w:rsidR="00B32E73">
              <w:rPr>
                <w:color w:val="000000"/>
                <w:sz w:val="26"/>
                <w:szCs w:val="26"/>
                <w:lang w:eastAsia="en-US"/>
              </w:rPr>
              <w:t>6 231 654,0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B32E73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7 574 403,68</w:t>
            </w:r>
          </w:p>
        </w:tc>
      </w:tr>
      <w:tr w:rsidR="001E4242" w:rsidRPr="006A052D" w:rsidTr="00C6092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Федеральный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</w:tr>
      <w:tr w:rsidR="001E4242" w:rsidRPr="006A052D" w:rsidTr="00C6092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Областной бюджет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B32E73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B32E73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1E4242" w:rsidRPr="006A052D" w:rsidTr="00C6092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Местный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B32E73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B32E73">
              <w:rPr>
                <w:color w:val="000000"/>
                <w:sz w:val="26"/>
                <w:szCs w:val="26"/>
                <w:lang w:eastAsia="en-US"/>
              </w:rPr>
              <w:t>6 231 654,0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B32E73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B32E73">
              <w:rPr>
                <w:color w:val="000000"/>
                <w:sz w:val="26"/>
                <w:szCs w:val="26"/>
                <w:lang w:eastAsia="en-US"/>
              </w:rPr>
              <w:t>7 574 403,68</w:t>
            </w:r>
          </w:p>
        </w:tc>
      </w:tr>
      <w:tr w:rsidR="001E4242" w:rsidRPr="006A052D" w:rsidTr="00C6092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Внебюджетные источники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 -</w:t>
            </w:r>
          </w:p>
        </w:tc>
      </w:tr>
      <w:tr w:rsidR="001E4242" w:rsidRPr="006A052D" w:rsidTr="00C60922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2.3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 Паспорт муниципального проекта "Направление"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1E4242" w:rsidRPr="006A052D" w:rsidTr="00C60922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2.3.1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Основные положения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1E4242" w:rsidRPr="006A052D" w:rsidTr="00C60922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2.3.2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Показатели муниципального проекта "Направление"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1E4242" w:rsidRPr="006A052D" w:rsidTr="00C60922">
        <w:trPr>
          <w:trHeight w:val="60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2.3.3</w:t>
            </w: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План достижения показателей (прокси-показателей) муниципального проекта "Направление"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1E4242" w:rsidRPr="006A052D" w:rsidTr="00C60922">
        <w:trPr>
          <w:trHeight w:val="30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2.3.4</w:t>
            </w:r>
          </w:p>
        </w:tc>
        <w:tc>
          <w:tcPr>
            <w:tcW w:w="4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Мероприятия муниципального проекта "Направление"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 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1E4242" w:rsidRPr="006A052D" w:rsidTr="00C60922">
        <w:trPr>
          <w:trHeight w:val="600"/>
        </w:trPr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2.3.5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Финансовое обеспечение муниципального проекта "Направление"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1E4242" w:rsidRPr="006A052D" w:rsidTr="00C60922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Муниципальный проект "Направление</w:t>
            </w:r>
            <w:proofErr w:type="gramStart"/>
            <w:r w:rsidRPr="006A052D">
              <w:rPr>
                <w:color w:val="000000"/>
                <w:sz w:val="26"/>
                <w:szCs w:val="26"/>
                <w:lang w:eastAsia="en-US"/>
              </w:rPr>
              <w:t>"(</w:t>
            </w:r>
            <w:proofErr w:type="gramEnd"/>
            <w:r w:rsidRPr="006A052D">
              <w:rPr>
                <w:color w:val="000000"/>
                <w:sz w:val="26"/>
                <w:szCs w:val="26"/>
                <w:lang w:eastAsia="en-US"/>
              </w:rPr>
              <w:t>всего) в тыс.руб.,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br/>
              <w:t>в том числе: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1E4242" w:rsidRPr="006A052D" w:rsidTr="00C6092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Федеральный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</w:tr>
      <w:tr w:rsidR="001E4242" w:rsidRPr="006A052D" w:rsidTr="00C6092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Областной бюджет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</w:tr>
      <w:tr w:rsidR="001E4242" w:rsidRPr="006A052D" w:rsidTr="00C6092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Местный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</w:tr>
      <w:tr w:rsidR="001E4242" w:rsidRPr="006A052D" w:rsidTr="00C6092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Внебюджетные источники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</w:tr>
      <w:tr w:rsidR="001E4242" w:rsidRPr="006A052D" w:rsidTr="00C60922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2.3.6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План реализации муниципального проекта "Направление"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1E4242" w:rsidRPr="006A052D" w:rsidTr="00C60922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2.4</w:t>
            </w:r>
          </w:p>
        </w:tc>
        <w:tc>
          <w:tcPr>
            <w:tcW w:w="9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B32E73">
            <w:pPr>
              <w:spacing w:line="276" w:lineRule="auto"/>
              <w:rPr>
                <w:b/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6A052D">
              <w:rPr>
                <w:b/>
                <w:color w:val="000000"/>
                <w:sz w:val="26"/>
                <w:szCs w:val="26"/>
                <w:lang w:eastAsia="en-US"/>
              </w:rPr>
              <w:t xml:space="preserve">Паспорт комплекса процессных мероприятий «Обеспечение деятельности Комитета имущественных отношений Администрации </w:t>
            </w:r>
            <w:proofErr w:type="gramStart"/>
            <w:r w:rsidRPr="006A052D">
              <w:rPr>
                <w:b/>
                <w:color w:val="000000"/>
                <w:sz w:val="26"/>
                <w:szCs w:val="26"/>
                <w:lang w:eastAsia="en-US"/>
              </w:rPr>
              <w:t>Катав-Ивановского</w:t>
            </w:r>
            <w:proofErr w:type="gramEnd"/>
            <w:r w:rsidRPr="006A052D">
              <w:rPr>
                <w:b/>
                <w:color w:val="000000"/>
                <w:sz w:val="26"/>
                <w:szCs w:val="26"/>
                <w:lang w:eastAsia="en-US"/>
              </w:rPr>
              <w:t xml:space="preserve"> муниципального </w:t>
            </w:r>
            <w:r w:rsidR="00B32E73">
              <w:rPr>
                <w:b/>
                <w:color w:val="000000"/>
                <w:sz w:val="26"/>
                <w:szCs w:val="26"/>
                <w:lang w:eastAsia="en-US"/>
              </w:rPr>
              <w:t>округа</w:t>
            </w:r>
            <w:r w:rsidRPr="006A052D">
              <w:rPr>
                <w:b/>
                <w:color w:val="000000"/>
                <w:sz w:val="26"/>
                <w:szCs w:val="26"/>
                <w:lang w:eastAsia="en-US"/>
              </w:rPr>
              <w:t>»</w:t>
            </w:r>
          </w:p>
        </w:tc>
      </w:tr>
      <w:tr w:rsidR="001E4242" w:rsidRPr="006A052D" w:rsidTr="00C60922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2.4.1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 Основные положения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1E4242" w:rsidRPr="006A052D" w:rsidTr="00C60922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2.4.2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Показатели комплекса процессных мероприятий «Расходы на обеспечение деятельности муниципального казенного учреждения»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EB6075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18 715 770,0</w:t>
            </w:r>
            <w:r w:rsidR="001E4242" w:rsidRPr="006A052D">
              <w:rPr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3F28D9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</w:t>
            </w:r>
            <w:r w:rsidR="003F28D9">
              <w:rPr>
                <w:color w:val="000000"/>
                <w:sz w:val="26"/>
                <w:szCs w:val="26"/>
                <w:lang w:eastAsia="en-US"/>
              </w:rPr>
              <w:t>18 981 910,0</w:t>
            </w:r>
          </w:p>
        </w:tc>
      </w:tr>
      <w:tr w:rsidR="001E4242" w:rsidRPr="006A052D" w:rsidTr="00C60922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2.4.3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501D38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План достижения показателей (прокси-показателей) комплекса процессных мероприятий «Объем неналоговых 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lastRenderedPageBreak/>
              <w:t xml:space="preserve">доходов, поступивших в бюджет </w:t>
            </w:r>
            <w:proofErr w:type="gramStart"/>
            <w:r w:rsidRPr="006A052D">
              <w:rPr>
                <w:color w:val="000000"/>
                <w:sz w:val="26"/>
                <w:szCs w:val="26"/>
                <w:lang w:eastAsia="en-US"/>
              </w:rPr>
              <w:t>Катав-Ивановского</w:t>
            </w:r>
            <w:proofErr w:type="gramEnd"/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 муниципального </w:t>
            </w:r>
            <w:r w:rsidR="00501D38">
              <w:rPr>
                <w:color w:val="000000"/>
                <w:sz w:val="26"/>
                <w:szCs w:val="26"/>
                <w:lang w:eastAsia="en-US"/>
              </w:rPr>
              <w:t>округа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lastRenderedPageBreak/>
              <w:t>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1E4242" w:rsidRPr="006A052D" w:rsidTr="00C60922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lastRenderedPageBreak/>
              <w:t>2.4.4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501D38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Мероприятия комплекса процессных мероприятий «Объем неналоговых доходов, поступивших в бюджет </w:t>
            </w:r>
            <w:proofErr w:type="gramStart"/>
            <w:r w:rsidRPr="006A052D">
              <w:rPr>
                <w:color w:val="000000"/>
                <w:sz w:val="26"/>
                <w:szCs w:val="26"/>
                <w:lang w:eastAsia="en-US"/>
              </w:rPr>
              <w:t>Катав-Ивановского</w:t>
            </w:r>
            <w:proofErr w:type="gramEnd"/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 муниципального </w:t>
            </w:r>
            <w:r w:rsidR="00501D38">
              <w:rPr>
                <w:color w:val="000000"/>
                <w:sz w:val="26"/>
                <w:szCs w:val="26"/>
                <w:lang w:eastAsia="en-US"/>
              </w:rPr>
              <w:t>округа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5A6A1C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501D38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E4242" w:rsidRPr="006A052D" w:rsidTr="00C60922">
        <w:trPr>
          <w:trHeight w:val="600"/>
        </w:trPr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2.4.5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501D38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 Финансовое обеспечение  комплекса процессных мероприятий «Обеспечение деятельности Комитета имущественных отношений Администрации </w:t>
            </w:r>
            <w:proofErr w:type="gramStart"/>
            <w:r w:rsidRPr="006A052D">
              <w:rPr>
                <w:color w:val="000000"/>
                <w:sz w:val="26"/>
                <w:szCs w:val="26"/>
                <w:lang w:eastAsia="en-US"/>
              </w:rPr>
              <w:t>Катав-Ивановского</w:t>
            </w:r>
            <w:proofErr w:type="gramEnd"/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 муниципального </w:t>
            </w:r>
            <w:r w:rsidR="00501D38">
              <w:rPr>
                <w:color w:val="000000"/>
                <w:sz w:val="26"/>
                <w:szCs w:val="26"/>
                <w:lang w:eastAsia="en-US"/>
              </w:rPr>
              <w:t>округа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28231F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</w:t>
            </w:r>
            <w:r w:rsidR="0028231F">
              <w:rPr>
                <w:color w:val="000000"/>
                <w:sz w:val="26"/>
                <w:szCs w:val="26"/>
                <w:lang w:eastAsia="en-US"/>
              </w:rPr>
              <w:t>18 901 570,0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</w:t>
            </w:r>
            <w:r w:rsidR="0028231F" w:rsidRPr="0028231F">
              <w:rPr>
                <w:color w:val="000000"/>
                <w:sz w:val="26"/>
                <w:szCs w:val="26"/>
                <w:lang w:eastAsia="en-US"/>
              </w:rPr>
              <w:t>18 981 910,0</w:t>
            </w:r>
          </w:p>
        </w:tc>
      </w:tr>
      <w:tr w:rsidR="001E4242" w:rsidRPr="006A052D" w:rsidTr="00C60922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501D38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Комплекс процессных мероприятий «Обеспечение деятельности Комитета имущественных отношений Администрации </w:t>
            </w:r>
            <w:proofErr w:type="gramStart"/>
            <w:r w:rsidRPr="006A052D">
              <w:rPr>
                <w:color w:val="000000"/>
                <w:sz w:val="26"/>
                <w:szCs w:val="26"/>
                <w:lang w:eastAsia="en-US"/>
              </w:rPr>
              <w:t>Катав-Ивановского</w:t>
            </w:r>
            <w:proofErr w:type="gramEnd"/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 муниципального </w:t>
            </w:r>
            <w:r w:rsidR="00501D38">
              <w:rPr>
                <w:color w:val="000000"/>
                <w:sz w:val="26"/>
                <w:szCs w:val="26"/>
                <w:lang w:eastAsia="en-US"/>
              </w:rPr>
              <w:t>округа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t>» (всего) в  руб.,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br/>
              <w:t>в том числе: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5A6A1C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5A6A1C">
              <w:rPr>
                <w:color w:val="000000"/>
                <w:sz w:val="26"/>
                <w:szCs w:val="26"/>
                <w:lang w:eastAsia="en-US"/>
              </w:rPr>
              <w:t>18 901 570,0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</w:t>
            </w:r>
            <w:r w:rsidR="005A6A1C" w:rsidRPr="005A6A1C">
              <w:rPr>
                <w:color w:val="000000"/>
                <w:sz w:val="26"/>
                <w:szCs w:val="26"/>
                <w:lang w:eastAsia="en-US"/>
              </w:rPr>
              <w:t>18 981 910,0</w:t>
            </w:r>
          </w:p>
        </w:tc>
      </w:tr>
      <w:tr w:rsidR="001E4242" w:rsidRPr="006A052D" w:rsidTr="00C6092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Федеральный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1E4242" w:rsidRPr="006A052D" w:rsidTr="00C6092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Областной бюджет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1E4242" w:rsidRPr="006A052D" w:rsidTr="00C6092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Местный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5A6A1C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5A6A1C">
              <w:rPr>
                <w:color w:val="000000"/>
                <w:sz w:val="26"/>
                <w:szCs w:val="26"/>
                <w:lang w:eastAsia="en-US"/>
              </w:rPr>
              <w:t>18 901 570,0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5A6A1C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A6A1C">
              <w:rPr>
                <w:color w:val="000000"/>
                <w:sz w:val="26"/>
                <w:szCs w:val="26"/>
                <w:lang w:eastAsia="en-US"/>
              </w:rPr>
              <w:t>18 981 910,0</w:t>
            </w:r>
          </w:p>
        </w:tc>
      </w:tr>
      <w:tr w:rsidR="001E4242" w:rsidRPr="006A052D" w:rsidTr="00C6092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Внебюджетные источники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1E4242" w:rsidRPr="006A052D" w:rsidTr="00C60922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</w:p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2.5</w:t>
            </w:r>
          </w:p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4242" w:rsidRPr="006A052D" w:rsidRDefault="001E4242" w:rsidP="00C60922">
            <w:pPr>
              <w:spacing w:line="276" w:lineRule="auto"/>
              <w:rPr>
                <w:b/>
                <w:color w:val="000000"/>
                <w:sz w:val="26"/>
                <w:szCs w:val="26"/>
                <w:lang w:eastAsia="en-US"/>
              </w:rPr>
            </w:pPr>
          </w:p>
          <w:p w:rsidR="001E4242" w:rsidRPr="006A052D" w:rsidRDefault="001E4242" w:rsidP="00C60922">
            <w:pPr>
              <w:spacing w:line="276" w:lineRule="auto"/>
              <w:rPr>
                <w:color w:val="000000"/>
                <w:lang w:eastAsia="en-US"/>
              </w:rPr>
            </w:pPr>
            <w:r w:rsidRPr="006A052D">
              <w:rPr>
                <w:b/>
                <w:color w:val="000000"/>
                <w:sz w:val="26"/>
                <w:szCs w:val="26"/>
                <w:lang w:eastAsia="en-US"/>
              </w:rPr>
              <w:t>Паспорт комплекса процессных мероприятий «Эффективное использование муниципального имущества и земельных ресурсов»</w:t>
            </w:r>
          </w:p>
        </w:tc>
      </w:tr>
      <w:tr w:rsidR="001E4242" w:rsidRPr="006A052D" w:rsidTr="00C60922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2.5.1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 Основные положения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1E4242" w:rsidRPr="006A052D" w:rsidTr="00C60922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2.5.2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Показатели комплекса процессных мероприятий «Мероприятия по имуществу»  в т.ч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3F28D9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5 359 328,0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3F28D9" w:rsidP="00054ACE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6 335 109,8</w:t>
            </w:r>
          </w:p>
        </w:tc>
      </w:tr>
      <w:tr w:rsidR="001E4242" w:rsidRPr="006A052D" w:rsidTr="00C60922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2.5.2.1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Оценка имущества, выполнение кадастровых работ</w:t>
            </w:r>
            <w:proofErr w:type="gramStart"/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 ,</w:t>
            </w:r>
            <w:proofErr w:type="gramEnd"/>
            <w:r w:rsidRPr="006A052D">
              <w:rPr>
                <w:color w:val="000000"/>
                <w:sz w:val="26"/>
                <w:szCs w:val="26"/>
                <w:lang w:eastAsia="en-US"/>
              </w:rPr>
              <w:t>изготовление технической  документации, управление муниципальной собственностью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B797F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750 000,0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B797F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914 773,77</w:t>
            </w:r>
          </w:p>
        </w:tc>
      </w:tr>
      <w:tr w:rsidR="001E4242" w:rsidRPr="006A052D" w:rsidTr="00C60922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2.5.2.2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Содержание и обслуживание имущества казны муниципального образования «</w:t>
            </w:r>
            <w:proofErr w:type="gramStart"/>
            <w:r w:rsidRPr="006A052D">
              <w:rPr>
                <w:color w:val="000000"/>
                <w:sz w:val="26"/>
                <w:szCs w:val="26"/>
                <w:lang w:eastAsia="en-US"/>
              </w:rPr>
              <w:t>Катав-Ивановский</w:t>
            </w:r>
            <w:proofErr w:type="gramEnd"/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 муниципальный район»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B797F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4 609 328,0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B797F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5 420 336,03</w:t>
            </w:r>
          </w:p>
        </w:tc>
      </w:tr>
      <w:tr w:rsidR="001E4242" w:rsidRPr="006A052D" w:rsidTr="00C60922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2.5.2.3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Мероприятия по землеустройству и землепользованию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B797F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872 326,0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B797F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1 239 293,88</w:t>
            </w:r>
          </w:p>
        </w:tc>
      </w:tr>
      <w:tr w:rsidR="001E4242" w:rsidRPr="006A052D" w:rsidTr="00C60922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2.5.2.4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Проведение комплексных кадастровых работ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B797F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B797F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1E4242" w:rsidRPr="006A052D" w:rsidTr="00C60922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2.5.3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План достижения показателей (прокси-показателей) комплекса процессных мероприятий Эффективное  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lastRenderedPageBreak/>
              <w:t>использование муниципального имущества и земельных ресурсов»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lastRenderedPageBreak/>
              <w:t>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1E4242" w:rsidRPr="006A052D" w:rsidTr="00C60922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lastRenderedPageBreak/>
              <w:t>2.5.4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Мероприятия комплекса процессных мероприятий «Эффективное  использование муниципального имущества и земельных ресурсов»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 </w:t>
            </w:r>
          </w:p>
        </w:tc>
      </w:tr>
      <w:tr w:rsidR="001B797F" w:rsidRPr="006A052D" w:rsidTr="008E7163">
        <w:trPr>
          <w:trHeight w:val="600"/>
        </w:trPr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B797F" w:rsidRPr="006A052D" w:rsidRDefault="001B797F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797F" w:rsidRPr="006A052D" w:rsidRDefault="001B797F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 Финансовое обеспечение  комплекса процессных мероприятий Эффективное  использование муниципального имущества и земельных ресурсов»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797F" w:rsidRDefault="001B797F" w:rsidP="001B797F">
            <w:pPr>
              <w:jc w:val="center"/>
              <w:rPr>
                <w:sz w:val="28"/>
              </w:rPr>
            </w:pPr>
          </w:p>
          <w:p w:rsidR="001B797F" w:rsidRPr="001B797F" w:rsidRDefault="001B797F" w:rsidP="001B797F">
            <w:pPr>
              <w:jc w:val="center"/>
              <w:rPr>
                <w:sz w:val="28"/>
              </w:rPr>
            </w:pPr>
            <w:r w:rsidRPr="001B797F">
              <w:rPr>
                <w:sz w:val="28"/>
              </w:rPr>
              <w:t>6 231 654,0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797F" w:rsidRDefault="001B797F" w:rsidP="001B797F">
            <w:pPr>
              <w:jc w:val="center"/>
              <w:rPr>
                <w:sz w:val="28"/>
              </w:rPr>
            </w:pPr>
          </w:p>
          <w:p w:rsidR="001B797F" w:rsidRPr="001B797F" w:rsidRDefault="001B797F" w:rsidP="001B797F">
            <w:pPr>
              <w:jc w:val="center"/>
              <w:rPr>
                <w:sz w:val="28"/>
              </w:rPr>
            </w:pPr>
            <w:r w:rsidRPr="001B797F">
              <w:rPr>
                <w:sz w:val="28"/>
              </w:rPr>
              <w:t>7 574 403,68</w:t>
            </w:r>
          </w:p>
        </w:tc>
      </w:tr>
      <w:tr w:rsidR="001E4242" w:rsidRPr="006A052D" w:rsidTr="00C60922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Комплекс процессных мероприятий Эффективное  использование муниципального имущества и земельных ресурсов» (всего) в  руб.,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br/>
              <w:t>в том числе: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6C3DE8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C3DE8">
              <w:rPr>
                <w:color w:val="000000"/>
                <w:sz w:val="26"/>
                <w:szCs w:val="26"/>
                <w:lang w:eastAsia="en-US"/>
              </w:rPr>
              <w:t>6 231 654,0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6C3DE8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highlight w:val="yellow"/>
                <w:lang w:eastAsia="en-US"/>
              </w:rPr>
            </w:pPr>
            <w:r w:rsidRPr="006C3DE8">
              <w:rPr>
                <w:sz w:val="26"/>
                <w:szCs w:val="26"/>
              </w:rPr>
              <w:t>7 574 403,68</w:t>
            </w:r>
          </w:p>
        </w:tc>
      </w:tr>
      <w:tr w:rsidR="001E4242" w:rsidRPr="006A052D" w:rsidTr="00C60922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Федеральный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highlight w:val="yellow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1E4242" w:rsidRPr="006A052D" w:rsidTr="00C60922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Областной бюджет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6C3DE8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6C3DE8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</w:tr>
      <w:tr w:rsidR="001E4242" w:rsidRPr="006A052D" w:rsidTr="00C60922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Местный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6C3DE8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C3DE8">
              <w:rPr>
                <w:color w:val="000000"/>
                <w:sz w:val="26"/>
                <w:szCs w:val="26"/>
                <w:lang w:eastAsia="en-US"/>
              </w:rPr>
              <w:t>6 231 654,0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6C3DE8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A926E2">
              <w:rPr>
                <w:color w:val="000000"/>
                <w:sz w:val="28"/>
                <w:szCs w:val="22"/>
                <w:lang w:eastAsia="en-US"/>
              </w:rPr>
              <w:t>7 574 403,68</w:t>
            </w:r>
          </w:p>
        </w:tc>
      </w:tr>
      <w:tr w:rsidR="001E4242" w:rsidRPr="006A052D" w:rsidTr="00C60922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Внебюджетные источники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highlight w:val="yellow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1E4242" w:rsidRPr="006A052D" w:rsidTr="00C60922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2.5.5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План реализации комплекса процессных мероприятий «Наименование»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bookmarkStart w:id="0" w:name="_GoBack"/>
            <w:bookmarkEnd w:id="0"/>
            <w:r w:rsidRPr="006A052D"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</w:tr>
      <w:tr w:rsidR="001E4242" w:rsidRPr="006A052D" w:rsidTr="00C60922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2.6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Методика расчета и источники информации о значениях показателей муниципальной программы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</w:tr>
      <w:tr w:rsidR="001E4242" w:rsidRPr="006A052D" w:rsidTr="00C60922">
        <w:trPr>
          <w:trHeight w:val="300"/>
        </w:trPr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1E4242" w:rsidRPr="006A052D" w:rsidRDefault="001E4242" w:rsidP="00C60922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4865" w:type="dxa"/>
            <w:hideMark/>
          </w:tcPr>
          <w:p w:rsidR="001E4242" w:rsidRPr="006A052D" w:rsidRDefault="001E4242" w:rsidP="00C60922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149" w:type="dxa"/>
            <w:hideMark/>
          </w:tcPr>
          <w:p w:rsidR="001E4242" w:rsidRPr="006A052D" w:rsidRDefault="001E4242" w:rsidP="00C60922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234" w:type="dxa"/>
            <w:hideMark/>
          </w:tcPr>
          <w:p w:rsidR="001E4242" w:rsidRPr="006A052D" w:rsidRDefault="001E4242" w:rsidP="00C60922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</w:tr>
      <w:tr w:rsidR="001E4242" w:rsidRPr="006A052D" w:rsidTr="00C60922">
        <w:trPr>
          <w:trHeight w:val="300"/>
        </w:trPr>
        <w:tc>
          <w:tcPr>
            <w:tcW w:w="5796" w:type="dxa"/>
            <w:gridSpan w:val="2"/>
            <w:noWrap/>
            <w:vAlign w:val="bottom"/>
            <w:hideMark/>
          </w:tcPr>
          <w:p w:rsidR="001E4242" w:rsidRPr="006A052D" w:rsidRDefault="001E4242" w:rsidP="00C60922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Заместитель Главы </w:t>
            </w:r>
            <w:proofErr w:type="gramStart"/>
            <w:r w:rsidRPr="006A052D">
              <w:rPr>
                <w:color w:val="000000"/>
                <w:sz w:val="26"/>
                <w:szCs w:val="26"/>
                <w:lang w:eastAsia="en-US"/>
              </w:rPr>
              <w:t>Катав-Ивановского</w:t>
            </w:r>
            <w:proofErr w:type="gramEnd"/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 муниципального района по финансам, экономике и управлению имуществом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proofErr w:type="spellStart"/>
            <w:r w:rsidRPr="006A052D">
              <w:rPr>
                <w:color w:val="000000"/>
                <w:sz w:val="26"/>
                <w:szCs w:val="26"/>
                <w:lang w:eastAsia="en-US"/>
              </w:rPr>
              <w:t>Т.А.Кутина</w:t>
            </w:r>
            <w:proofErr w:type="spellEnd"/>
            <w:r w:rsidRPr="006A052D">
              <w:rPr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E4242" w:rsidRPr="006A052D" w:rsidTr="00C60922">
        <w:trPr>
          <w:trHeight w:val="210"/>
        </w:trPr>
        <w:tc>
          <w:tcPr>
            <w:tcW w:w="5796" w:type="dxa"/>
            <w:gridSpan w:val="2"/>
            <w:noWrap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14"/>
                <w:szCs w:val="14"/>
                <w:lang w:eastAsia="en-US"/>
              </w:rPr>
            </w:pPr>
            <w:r w:rsidRPr="006A052D">
              <w:rPr>
                <w:color w:val="000000"/>
                <w:sz w:val="14"/>
                <w:szCs w:val="14"/>
                <w:lang w:eastAsia="en-US"/>
              </w:rPr>
              <w:t>(должность)</w:t>
            </w:r>
          </w:p>
        </w:tc>
        <w:tc>
          <w:tcPr>
            <w:tcW w:w="2149" w:type="dxa"/>
            <w:noWrap/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14"/>
                <w:szCs w:val="14"/>
                <w:lang w:eastAsia="en-US"/>
              </w:rPr>
            </w:pPr>
            <w:r w:rsidRPr="006A052D">
              <w:rPr>
                <w:color w:val="000000"/>
                <w:sz w:val="14"/>
                <w:szCs w:val="14"/>
                <w:lang w:eastAsia="en-US"/>
              </w:rPr>
              <w:t>(подпись)</w:t>
            </w:r>
          </w:p>
        </w:tc>
        <w:tc>
          <w:tcPr>
            <w:tcW w:w="2234" w:type="dxa"/>
            <w:noWrap/>
            <w:vAlign w:val="center"/>
            <w:hideMark/>
          </w:tcPr>
          <w:p w:rsidR="001E4242" w:rsidRPr="006A052D" w:rsidRDefault="001E4242" w:rsidP="00C60922">
            <w:pPr>
              <w:spacing w:line="276" w:lineRule="auto"/>
              <w:jc w:val="center"/>
              <w:rPr>
                <w:color w:val="000000"/>
                <w:sz w:val="14"/>
                <w:szCs w:val="14"/>
                <w:lang w:eastAsia="en-US"/>
              </w:rPr>
            </w:pPr>
            <w:r w:rsidRPr="006A052D">
              <w:rPr>
                <w:color w:val="000000"/>
                <w:sz w:val="14"/>
                <w:szCs w:val="14"/>
                <w:lang w:eastAsia="en-US"/>
              </w:rPr>
              <w:t>(расшифровка подписи)</w:t>
            </w:r>
          </w:p>
        </w:tc>
      </w:tr>
    </w:tbl>
    <w:p w:rsidR="001E4242" w:rsidRPr="006A052D" w:rsidRDefault="001E4242" w:rsidP="001E4242">
      <w:pPr>
        <w:rPr>
          <w:sz w:val="20"/>
          <w:szCs w:val="20"/>
        </w:rPr>
      </w:pPr>
    </w:p>
    <w:p w:rsidR="001E4242" w:rsidRPr="006A052D" w:rsidRDefault="001E4242" w:rsidP="001E4242">
      <w:pPr>
        <w:rPr>
          <w:sz w:val="20"/>
          <w:szCs w:val="20"/>
        </w:rPr>
      </w:pPr>
    </w:p>
    <w:p w:rsidR="001E4242" w:rsidRPr="006A052D" w:rsidRDefault="001E4242" w:rsidP="001E4242">
      <w:pPr>
        <w:rPr>
          <w:sz w:val="20"/>
          <w:szCs w:val="20"/>
        </w:rPr>
      </w:pPr>
    </w:p>
    <w:p w:rsidR="001E4242" w:rsidRPr="006A052D" w:rsidRDefault="001E4242" w:rsidP="001E4242">
      <w:pPr>
        <w:rPr>
          <w:sz w:val="20"/>
          <w:szCs w:val="20"/>
        </w:rPr>
      </w:pPr>
      <w:r w:rsidRPr="006A052D">
        <w:rPr>
          <w:sz w:val="20"/>
          <w:szCs w:val="20"/>
        </w:rPr>
        <w:t xml:space="preserve">Исполнитель: </w:t>
      </w:r>
      <w:proofErr w:type="spellStart"/>
      <w:r w:rsidRPr="006A052D">
        <w:rPr>
          <w:sz w:val="20"/>
          <w:szCs w:val="20"/>
        </w:rPr>
        <w:t>Омигова</w:t>
      </w:r>
      <w:proofErr w:type="spellEnd"/>
      <w:r w:rsidRPr="006A052D">
        <w:rPr>
          <w:sz w:val="20"/>
          <w:szCs w:val="20"/>
        </w:rPr>
        <w:t xml:space="preserve"> </w:t>
      </w:r>
      <w:proofErr w:type="spellStart"/>
      <w:r w:rsidRPr="006A052D">
        <w:rPr>
          <w:sz w:val="20"/>
          <w:szCs w:val="20"/>
        </w:rPr>
        <w:t>О.Н.Егоров</w:t>
      </w:r>
      <w:proofErr w:type="spellEnd"/>
      <w:r w:rsidRPr="006A052D">
        <w:rPr>
          <w:sz w:val="20"/>
          <w:szCs w:val="20"/>
        </w:rPr>
        <w:t xml:space="preserve"> Ю.Д.</w:t>
      </w:r>
    </w:p>
    <w:p w:rsidR="00181CFE" w:rsidRPr="001E4242" w:rsidRDefault="00181CFE" w:rsidP="001E4242"/>
    <w:sectPr w:rsidR="00181CFE" w:rsidRPr="001E4242" w:rsidSect="00A10C63">
      <w:pgSz w:w="11905" w:h="16838"/>
      <w:pgMar w:top="1134" w:right="851" w:bottom="709" w:left="85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3D12"/>
    <w:rsid w:val="000024AF"/>
    <w:rsid w:val="00054ACE"/>
    <w:rsid w:val="000663F0"/>
    <w:rsid w:val="000714E3"/>
    <w:rsid w:val="00087606"/>
    <w:rsid w:val="000D7446"/>
    <w:rsid w:val="00100E88"/>
    <w:rsid w:val="00102E65"/>
    <w:rsid w:val="00123A5C"/>
    <w:rsid w:val="00125521"/>
    <w:rsid w:val="00154889"/>
    <w:rsid w:val="00181CFE"/>
    <w:rsid w:val="001B797F"/>
    <w:rsid w:val="001E3713"/>
    <w:rsid w:val="001E38E2"/>
    <w:rsid w:val="001E4242"/>
    <w:rsid w:val="001E6A35"/>
    <w:rsid w:val="001F0B32"/>
    <w:rsid w:val="0028231F"/>
    <w:rsid w:val="002878ED"/>
    <w:rsid w:val="002C4C94"/>
    <w:rsid w:val="0030181C"/>
    <w:rsid w:val="00336C7D"/>
    <w:rsid w:val="0034699D"/>
    <w:rsid w:val="00352A88"/>
    <w:rsid w:val="003C004A"/>
    <w:rsid w:val="003D1B85"/>
    <w:rsid w:val="003D558A"/>
    <w:rsid w:val="003F28D9"/>
    <w:rsid w:val="0041130D"/>
    <w:rsid w:val="00491C8A"/>
    <w:rsid w:val="004B2913"/>
    <w:rsid w:val="004D11B8"/>
    <w:rsid w:val="004D405A"/>
    <w:rsid w:val="004D4F33"/>
    <w:rsid w:val="004D7B0A"/>
    <w:rsid w:val="004E235E"/>
    <w:rsid w:val="004E4FA5"/>
    <w:rsid w:val="00501D38"/>
    <w:rsid w:val="005A6A1C"/>
    <w:rsid w:val="005F01B5"/>
    <w:rsid w:val="00607B6B"/>
    <w:rsid w:val="00680F11"/>
    <w:rsid w:val="006976F1"/>
    <w:rsid w:val="006C3859"/>
    <w:rsid w:val="006C3DE8"/>
    <w:rsid w:val="006E501B"/>
    <w:rsid w:val="00706637"/>
    <w:rsid w:val="00723C79"/>
    <w:rsid w:val="00735904"/>
    <w:rsid w:val="007B70A9"/>
    <w:rsid w:val="00837A5C"/>
    <w:rsid w:val="008500C0"/>
    <w:rsid w:val="00866FE5"/>
    <w:rsid w:val="009049EE"/>
    <w:rsid w:val="00915729"/>
    <w:rsid w:val="00977DA4"/>
    <w:rsid w:val="009C4BC5"/>
    <w:rsid w:val="009F28CE"/>
    <w:rsid w:val="00A375F0"/>
    <w:rsid w:val="00A74BA1"/>
    <w:rsid w:val="00A926E2"/>
    <w:rsid w:val="00AF2ACC"/>
    <w:rsid w:val="00B07F28"/>
    <w:rsid w:val="00B32E73"/>
    <w:rsid w:val="00B55751"/>
    <w:rsid w:val="00B9142A"/>
    <w:rsid w:val="00BD418A"/>
    <w:rsid w:val="00C048FF"/>
    <w:rsid w:val="00C93DB5"/>
    <w:rsid w:val="00CB1C48"/>
    <w:rsid w:val="00CC5ACF"/>
    <w:rsid w:val="00CF1AB5"/>
    <w:rsid w:val="00D607FE"/>
    <w:rsid w:val="00D65211"/>
    <w:rsid w:val="00DB75E6"/>
    <w:rsid w:val="00DC01F2"/>
    <w:rsid w:val="00DC4204"/>
    <w:rsid w:val="00DD3D12"/>
    <w:rsid w:val="00E34A69"/>
    <w:rsid w:val="00E64EE1"/>
    <w:rsid w:val="00EB6075"/>
    <w:rsid w:val="00EE4885"/>
    <w:rsid w:val="00F33EF7"/>
    <w:rsid w:val="00F354FF"/>
    <w:rsid w:val="00F815E6"/>
    <w:rsid w:val="00F82BBD"/>
    <w:rsid w:val="00F97F35"/>
    <w:rsid w:val="00FB47A3"/>
    <w:rsid w:val="00FE0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D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Обычный4"/>
    <w:link w:val="Normal"/>
    <w:rsid w:val="00DD3D1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0"/>
    <w:link w:val="4"/>
    <w:rsid w:val="00DD3D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DD3D1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80F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0F1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аголовок документа"/>
    <w:basedOn w:val="a"/>
    <w:next w:val="a"/>
    <w:uiPriority w:val="99"/>
    <w:rsid w:val="004E235E"/>
    <w:pPr>
      <w:spacing w:after="480"/>
      <w:ind w:right="6152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7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4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pihunovaol</dc:creator>
  <cp:lastModifiedBy>User</cp:lastModifiedBy>
  <cp:revision>31</cp:revision>
  <cp:lastPrinted>2023-01-12T06:44:00Z</cp:lastPrinted>
  <dcterms:created xsi:type="dcterms:W3CDTF">2017-12-11T02:21:00Z</dcterms:created>
  <dcterms:modified xsi:type="dcterms:W3CDTF">2026-04-10T10:24:00Z</dcterms:modified>
</cp:coreProperties>
</file>